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2AD0C" w14:textId="6BBE357E" w:rsidR="001A4C85" w:rsidRDefault="00D23610" w:rsidP="001A4C85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Załącznik </w:t>
      </w:r>
      <w:r w:rsidR="006A2171">
        <w:rPr>
          <w:b/>
          <w:bCs/>
        </w:rPr>
        <w:t>G</w:t>
      </w:r>
    </w:p>
    <w:p w14:paraId="63966D0C" w14:textId="77777777" w:rsidR="00D23610" w:rsidRDefault="00D23610" w:rsidP="001A4C85">
      <w:pPr>
        <w:jc w:val="center"/>
        <w:rPr>
          <w:b/>
          <w:bCs/>
        </w:rPr>
      </w:pPr>
    </w:p>
    <w:p w14:paraId="65034C8F" w14:textId="3C86DD8A" w:rsidR="001A4C85" w:rsidRPr="001A4C85" w:rsidRDefault="00AA33B9" w:rsidP="001A4C85">
      <w:pPr>
        <w:jc w:val="center"/>
        <w:rPr>
          <w:b/>
          <w:bCs/>
        </w:rPr>
      </w:pPr>
      <w:r w:rsidRPr="00AA33B9">
        <w:rPr>
          <w:b/>
          <w:bCs/>
        </w:rPr>
        <w:t xml:space="preserve">Oświadczenie pracodawcy o spełnianiu Priorytetu nr </w:t>
      </w:r>
      <w:r w:rsidR="006A2171">
        <w:rPr>
          <w:b/>
          <w:bCs/>
        </w:rPr>
        <w:t>7</w:t>
      </w:r>
    </w:p>
    <w:p w14:paraId="0CCF294C" w14:textId="2328E8C3" w:rsidR="001A4C85" w:rsidRDefault="006A2171">
      <w:r w:rsidRPr="00E46FCB">
        <w:rPr>
          <w:sz w:val="24"/>
          <w:szCs w:val="24"/>
        </w:rPr>
        <w:t xml:space="preserve">wsparcie rozwoju umiejętności i kwalifikacji niezbędnych w sektorze usług zdrowotnych  </w:t>
      </w:r>
      <w:r>
        <w:rPr>
          <w:sz w:val="24"/>
          <w:szCs w:val="24"/>
        </w:rPr>
        <w:br/>
      </w:r>
      <w:r w:rsidRPr="00E46FCB">
        <w:rPr>
          <w:sz w:val="24"/>
          <w:szCs w:val="24"/>
        </w:rPr>
        <w:t>i opiekuńczych</w:t>
      </w:r>
    </w:p>
    <w:p w14:paraId="4EB5EE51" w14:textId="77777777" w:rsidR="006A2171" w:rsidRDefault="006A2171" w:rsidP="00192DA8"/>
    <w:p w14:paraId="00D6A384" w14:textId="1C21909F" w:rsidR="00192DA8" w:rsidRDefault="00192DA8" w:rsidP="00192DA8">
      <w:r>
        <w:t>………………………………………………………………………….……………………………………………………………………….………</w:t>
      </w:r>
    </w:p>
    <w:p w14:paraId="294383AA" w14:textId="1E1ECCC7" w:rsidR="006A2171" w:rsidRDefault="00192DA8" w:rsidP="006A2171">
      <w:pPr>
        <w:jc w:val="center"/>
      </w:pPr>
      <w:r>
        <w:t>( nazwa pracodawcy)</w:t>
      </w:r>
    </w:p>
    <w:p w14:paraId="153B395A" w14:textId="77777777" w:rsidR="00AC1963" w:rsidRDefault="00AC1963" w:rsidP="00987E96">
      <w:pPr>
        <w:jc w:val="both"/>
      </w:pPr>
    </w:p>
    <w:p w14:paraId="770D00AE" w14:textId="09BF9170" w:rsidR="00605B37" w:rsidRDefault="0006202D" w:rsidP="00987E96">
      <w:pPr>
        <w:jc w:val="both"/>
      </w:pPr>
      <w:r>
        <w:t>G</w:t>
      </w:r>
      <w:r w:rsidR="00605B37">
        <w:t>łówne PKD pracodawcy (stan na 01.01.202</w:t>
      </w:r>
      <w:r w:rsidR="006A2171">
        <w:t>5</w:t>
      </w:r>
      <w:r w:rsidR="00605B37">
        <w:t xml:space="preserve"> r.) to ………………..</w:t>
      </w:r>
    </w:p>
    <w:p w14:paraId="25799CDD" w14:textId="0B373410" w:rsidR="006A2171" w:rsidRPr="006A2171" w:rsidRDefault="006A2171" w:rsidP="006A2171">
      <w:pPr>
        <w:rPr>
          <w:b/>
          <w:bCs/>
          <w:sz w:val="20"/>
          <w:szCs w:val="20"/>
        </w:rPr>
      </w:pPr>
      <w:r w:rsidRPr="006A2171">
        <w:rPr>
          <w:b/>
          <w:bCs/>
          <w:sz w:val="20"/>
          <w:szCs w:val="20"/>
        </w:rPr>
        <w:t xml:space="preserve">Należy pamiętać, że w ramach KFS nie można finansować tych samych szkoleń, na które przeznaczone są </w:t>
      </w:r>
      <w:r>
        <w:rPr>
          <w:b/>
          <w:bCs/>
          <w:sz w:val="20"/>
          <w:szCs w:val="20"/>
        </w:rPr>
        <w:t>i</w:t>
      </w:r>
      <w:r w:rsidRPr="006A2171">
        <w:rPr>
          <w:b/>
          <w:bCs/>
          <w:sz w:val="20"/>
          <w:szCs w:val="20"/>
        </w:rPr>
        <w:t>nne środki publiczne np. środki na specjalizacje pielęgniarek i położnych.</w:t>
      </w:r>
    </w:p>
    <w:p w14:paraId="1EFB3336" w14:textId="49F1F71E" w:rsidR="000603AA" w:rsidRPr="00192DA8" w:rsidRDefault="00605B37" w:rsidP="00987E96">
      <w:pPr>
        <w:jc w:val="both"/>
        <w:rPr>
          <w:b/>
          <w:bCs/>
        </w:rPr>
      </w:pPr>
      <w:r w:rsidRPr="00192DA8">
        <w:rPr>
          <w:b/>
          <w:bCs/>
        </w:rPr>
        <w:t>Uzasadnienie</w:t>
      </w:r>
      <w:r w:rsidR="00FA76D4" w:rsidRPr="00192DA8">
        <w:rPr>
          <w:b/>
          <w:bCs/>
        </w:rPr>
        <w:t xml:space="preserve"> konieczności nabycia nowych umiejętnośc</w:t>
      </w:r>
      <w:r w:rsidR="00192DA8" w:rsidRPr="00192DA8">
        <w:rPr>
          <w:b/>
          <w:bCs/>
        </w:rPr>
        <w:t>i</w:t>
      </w:r>
      <w:r w:rsidRPr="00192DA8">
        <w:rPr>
          <w:b/>
          <w:bCs/>
        </w:rPr>
        <w:t>:</w:t>
      </w:r>
    </w:p>
    <w:p w14:paraId="2EB908E2" w14:textId="29EF45F5" w:rsidR="00605B37" w:rsidRDefault="00605B37" w:rsidP="00987E96">
      <w:pPr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14:paraId="5B5B7F60" w14:textId="6BF1DDE0" w:rsidR="00605B37" w:rsidRDefault="00605B37" w:rsidP="00987E96">
      <w:pPr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14:paraId="38D9B9C2" w14:textId="344A7AA0" w:rsidR="00605B37" w:rsidRDefault="00605B37" w:rsidP="00987E96">
      <w:pPr>
        <w:jc w:val="both"/>
      </w:pPr>
      <w:r>
        <w:t>……………………………………………………………………………………………</w:t>
      </w:r>
      <w:r w:rsidR="00192DA8">
        <w:t>..</w:t>
      </w:r>
      <w:r>
        <w:t>……………………………………………………………</w:t>
      </w:r>
    </w:p>
    <w:p w14:paraId="04075B28" w14:textId="77777777" w:rsidR="00192DA8" w:rsidRDefault="00605B37" w:rsidP="00987E96">
      <w:pPr>
        <w:jc w:val="both"/>
      </w:pPr>
      <w:r>
        <w:t>…………………………………………………………………………………………………………………………………………………………</w:t>
      </w:r>
      <w:r w:rsidR="00192DA8">
        <w:t>…</w:t>
      </w:r>
    </w:p>
    <w:p w14:paraId="0C1FDD15" w14:textId="1C870CEB" w:rsidR="00605B37" w:rsidRDefault="00192DA8" w:rsidP="00987E96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4333F42D" w14:textId="30949AC8" w:rsidR="006217B2" w:rsidRDefault="006217B2" w:rsidP="00987E96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10D52061" w14:textId="23E3EA43" w:rsidR="006217B2" w:rsidRDefault="006217B2" w:rsidP="00987E96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2B9A8E63" w14:textId="77777777" w:rsidR="000B765D" w:rsidRDefault="000B765D"/>
    <w:p w14:paraId="669501D5" w14:textId="77777777" w:rsidR="000603AA" w:rsidRDefault="000603AA"/>
    <w:p w14:paraId="5A1A1AF4" w14:textId="77777777" w:rsidR="001A4C85" w:rsidRDefault="001A4C85"/>
    <w:p w14:paraId="600CB3D3" w14:textId="24ECACAD" w:rsidR="00987E96" w:rsidRDefault="00987E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14:paraId="26A935CD" w14:textId="443A3FDF" w:rsidR="00987E96" w:rsidRDefault="00987E96" w:rsidP="00987E96">
      <w:pPr>
        <w:ind w:left="4956"/>
        <w:rPr>
          <w:sz w:val="20"/>
          <w:szCs w:val="20"/>
        </w:rPr>
      </w:pPr>
      <w:r w:rsidRPr="00987E96">
        <w:rPr>
          <w:sz w:val="20"/>
          <w:szCs w:val="20"/>
        </w:rPr>
        <w:t xml:space="preserve">(podpis i pieczątka </w:t>
      </w:r>
      <w:r w:rsidR="00395AD8">
        <w:rPr>
          <w:sz w:val="20"/>
          <w:szCs w:val="20"/>
        </w:rPr>
        <w:t>P</w:t>
      </w:r>
      <w:r w:rsidRPr="00987E96">
        <w:rPr>
          <w:sz w:val="20"/>
          <w:szCs w:val="20"/>
        </w:rPr>
        <w:t xml:space="preserve">racodawcy lub  osoby upoważnionej do reprezentowania </w:t>
      </w:r>
      <w:r w:rsidR="00395AD8">
        <w:rPr>
          <w:sz w:val="20"/>
          <w:szCs w:val="20"/>
        </w:rPr>
        <w:t>P</w:t>
      </w:r>
      <w:r w:rsidRPr="00987E96">
        <w:rPr>
          <w:sz w:val="20"/>
          <w:szCs w:val="20"/>
        </w:rPr>
        <w:t>racodawcy)</w:t>
      </w:r>
    </w:p>
    <w:p w14:paraId="29FDEED1" w14:textId="0DBF8AD7" w:rsidR="000603AA" w:rsidRDefault="000603AA" w:rsidP="000603AA">
      <w:pPr>
        <w:rPr>
          <w:sz w:val="20"/>
          <w:szCs w:val="20"/>
        </w:rPr>
      </w:pPr>
    </w:p>
    <w:p w14:paraId="083E1574" w14:textId="17C106BD" w:rsidR="000603AA" w:rsidRPr="00454DAA" w:rsidRDefault="00454DAA" w:rsidP="000603AA">
      <w:pPr>
        <w:rPr>
          <w:b/>
          <w:bCs/>
          <w:sz w:val="20"/>
          <w:szCs w:val="20"/>
        </w:rPr>
      </w:pPr>
      <w:r w:rsidRPr="00454DAA">
        <w:rPr>
          <w:b/>
          <w:bCs/>
          <w:sz w:val="20"/>
          <w:szCs w:val="20"/>
        </w:rPr>
        <w:t>Pouczenie</w:t>
      </w:r>
    </w:p>
    <w:p w14:paraId="3E740154" w14:textId="0C41AC50" w:rsidR="006A2171" w:rsidRDefault="006A2171" w:rsidP="006A2171">
      <w:pPr>
        <w:jc w:val="both"/>
        <w:rPr>
          <w:sz w:val="20"/>
          <w:szCs w:val="20"/>
        </w:rPr>
      </w:pPr>
      <w:r w:rsidRPr="006A2171">
        <w:rPr>
          <w:sz w:val="20"/>
          <w:szCs w:val="20"/>
        </w:rPr>
        <w:t>Warunkiem skorzystania z dostępnych środków jest oświadczenie pracodawcy o konieczności</w:t>
      </w:r>
      <w:r>
        <w:rPr>
          <w:sz w:val="20"/>
          <w:szCs w:val="20"/>
        </w:rPr>
        <w:t xml:space="preserve"> </w:t>
      </w:r>
      <w:r w:rsidRPr="006A2171">
        <w:rPr>
          <w:sz w:val="20"/>
          <w:szCs w:val="20"/>
        </w:rPr>
        <w:t>odbycia wnioskowanego szkolenia lub nabycia określonych umiejętności z zakresu usług</w:t>
      </w:r>
      <w:r>
        <w:rPr>
          <w:sz w:val="20"/>
          <w:szCs w:val="20"/>
        </w:rPr>
        <w:t xml:space="preserve"> </w:t>
      </w:r>
      <w:r w:rsidRPr="006A2171">
        <w:rPr>
          <w:sz w:val="20"/>
          <w:szCs w:val="20"/>
        </w:rPr>
        <w:t>zdrowotnych i opiekuńczych. Dostęp do priorytetu ma każdy pracodawca posiadający PKD w</w:t>
      </w:r>
      <w:r>
        <w:rPr>
          <w:sz w:val="20"/>
          <w:szCs w:val="20"/>
        </w:rPr>
        <w:t xml:space="preserve"> </w:t>
      </w:r>
      <w:r w:rsidRPr="006A2171">
        <w:rPr>
          <w:sz w:val="20"/>
          <w:szCs w:val="20"/>
        </w:rPr>
        <w:t xml:space="preserve">Sekcji Q tj. Opieka zdrowotna i pomoc społeczna w działach </w:t>
      </w:r>
      <w:r w:rsidRPr="006A2171">
        <w:rPr>
          <w:b/>
          <w:bCs/>
          <w:sz w:val="20"/>
          <w:szCs w:val="20"/>
        </w:rPr>
        <w:t>86 – Opieka zdrowotna, 87 -Pomoc społeczna z zakwaterowaniem, 88 – Pomoc społeczna bez zakwaterowania</w:t>
      </w:r>
      <w:r w:rsidRPr="006A2171">
        <w:rPr>
          <w:sz w:val="20"/>
          <w:szCs w:val="20"/>
        </w:rPr>
        <w:t>. W ramach</w:t>
      </w:r>
      <w:r>
        <w:rPr>
          <w:sz w:val="20"/>
          <w:szCs w:val="20"/>
        </w:rPr>
        <w:t xml:space="preserve"> </w:t>
      </w:r>
      <w:r w:rsidRPr="006A2171">
        <w:rPr>
          <w:sz w:val="20"/>
          <w:szCs w:val="20"/>
        </w:rPr>
        <w:t xml:space="preserve">tego priorytetu można dofinansować dopuszczalne ustawą formy kształcenia </w:t>
      </w:r>
      <w:r>
        <w:rPr>
          <w:sz w:val="20"/>
          <w:szCs w:val="20"/>
        </w:rPr>
        <w:t>u</w:t>
      </w:r>
      <w:r w:rsidRPr="006A2171">
        <w:rPr>
          <w:sz w:val="20"/>
          <w:szCs w:val="20"/>
        </w:rPr>
        <w:t>stawicznego</w:t>
      </w:r>
      <w:r>
        <w:rPr>
          <w:sz w:val="20"/>
          <w:szCs w:val="20"/>
        </w:rPr>
        <w:t xml:space="preserve"> </w:t>
      </w:r>
      <w:r w:rsidRPr="006A2171">
        <w:rPr>
          <w:sz w:val="20"/>
          <w:szCs w:val="20"/>
        </w:rPr>
        <w:t xml:space="preserve">bezpośrednio związane z szeroko pojętą opieką zdrowotną czy opieką społeczną. </w:t>
      </w:r>
    </w:p>
    <w:sectPr w:rsidR="006A2171" w:rsidSect="008B6D0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D4865"/>
    <w:multiLevelType w:val="hybridMultilevel"/>
    <w:tmpl w:val="C0726E52"/>
    <w:lvl w:ilvl="0" w:tplc="B746A3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318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13"/>
    <w:rsid w:val="0004711B"/>
    <w:rsid w:val="000603AA"/>
    <w:rsid w:val="0006202D"/>
    <w:rsid w:val="000B765D"/>
    <w:rsid w:val="000E1DBC"/>
    <w:rsid w:val="00192DA8"/>
    <w:rsid w:val="001A4C85"/>
    <w:rsid w:val="00395AD8"/>
    <w:rsid w:val="00454DAA"/>
    <w:rsid w:val="00463A84"/>
    <w:rsid w:val="004B0575"/>
    <w:rsid w:val="004D77C2"/>
    <w:rsid w:val="00590104"/>
    <w:rsid w:val="00603113"/>
    <w:rsid w:val="00605B37"/>
    <w:rsid w:val="006217B2"/>
    <w:rsid w:val="006A2171"/>
    <w:rsid w:val="008B6D06"/>
    <w:rsid w:val="008E0F5D"/>
    <w:rsid w:val="00987E96"/>
    <w:rsid w:val="00A5705D"/>
    <w:rsid w:val="00AA33B9"/>
    <w:rsid w:val="00AC1963"/>
    <w:rsid w:val="00AF208B"/>
    <w:rsid w:val="00C10B7E"/>
    <w:rsid w:val="00D23610"/>
    <w:rsid w:val="00DC43FD"/>
    <w:rsid w:val="00F71F47"/>
    <w:rsid w:val="00FA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80C8"/>
  <w15:chartTrackingRefBased/>
  <w15:docId w15:val="{43BD6F6F-4851-4D4F-85A9-10F81A75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0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1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anetak</dc:creator>
  <cp:keywords/>
  <dc:description/>
  <cp:lastModifiedBy>anetak</cp:lastModifiedBy>
  <cp:revision>32</cp:revision>
  <cp:lastPrinted>2024-02-19T10:16:00Z</cp:lastPrinted>
  <dcterms:created xsi:type="dcterms:W3CDTF">2021-01-15T09:57:00Z</dcterms:created>
  <dcterms:modified xsi:type="dcterms:W3CDTF">2025-08-19T08:24:00Z</dcterms:modified>
</cp:coreProperties>
</file>